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B0103" w14:textId="77777777" w:rsidR="00C727D2" w:rsidRPr="00C727D2" w:rsidRDefault="00C727D2" w:rsidP="00C727D2">
      <w:pPr>
        <w:widowControl w:val="0"/>
        <w:autoSpaceDE w:val="0"/>
        <w:autoSpaceDN w:val="0"/>
        <w:adjustRightInd w:val="0"/>
        <w:spacing w:after="240"/>
        <w:rPr>
          <w:rFonts w:cs="Helvetica"/>
          <w:bCs/>
        </w:rPr>
      </w:pP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sidRPr="00C727D2">
        <w:rPr>
          <w:rFonts w:cs="Helvetica"/>
          <w:bCs/>
        </w:rPr>
        <w:t>File: BEDG</w:t>
      </w:r>
    </w:p>
    <w:p w14:paraId="1952C4C2" w14:textId="77777777" w:rsidR="00C727D2" w:rsidRPr="00C727D2" w:rsidRDefault="00C727D2" w:rsidP="00C727D2">
      <w:pPr>
        <w:widowControl w:val="0"/>
        <w:autoSpaceDE w:val="0"/>
        <w:autoSpaceDN w:val="0"/>
        <w:adjustRightInd w:val="0"/>
        <w:spacing w:after="240"/>
        <w:jc w:val="center"/>
        <w:rPr>
          <w:rFonts w:cs="Times"/>
        </w:rPr>
      </w:pPr>
      <w:r w:rsidRPr="00C727D2">
        <w:rPr>
          <w:rFonts w:cs="Helvetica"/>
          <w:b/>
          <w:bCs/>
        </w:rPr>
        <w:t>Minutes</w:t>
      </w:r>
    </w:p>
    <w:p w14:paraId="1752F2E9" w14:textId="77777777" w:rsidR="00C727D2" w:rsidRPr="00C727D2" w:rsidRDefault="00C727D2" w:rsidP="00C727D2">
      <w:pPr>
        <w:widowControl w:val="0"/>
        <w:autoSpaceDE w:val="0"/>
        <w:autoSpaceDN w:val="0"/>
        <w:adjustRightInd w:val="0"/>
        <w:spacing w:after="240"/>
        <w:rPr>
          <w:rFonts w:cs="Times"/>
        </w:rPr>
      </w:pPr>
      <w:r w:rsidRPr="00C727D2">
        <w:rPr>
          <w:rFonts w:cs="Helvetica"/>
        </w:rPr>
        <w:t>Minutes of any Board meeting at which the adoption of any policy or formal action occurs or could occur shall be taken and promptly recorded. Such records shall be open to public inspection.</w:t>
      </w:r>
    </w:p>
    <w:p w14:paraId="643DA378" w14:textId="77777777" w:rsidR="00C727D2" w:rsidRPr="00C727D2" w:rsidRDefault="00C727D2" w:rsidP="00C727D2">
      <w:pPr>
        <w:widowControl w:val="0"/>
        <w:autoSpaceDE w:val="0"/>
        <w:autoSpaceDN w:val="0"/>
        <w:adjustRightInd w:val="0"/>
        <w:spacing w:after="240"/>
        <w:rPr>
          <w:rFonts w:cs="Times"/>
        </w:rPr>
      </w:pPr>
      <w:r w:rsidRPr="00C727D2">
        <w:rPr>
          <w:rFonts w:cs="Helvetica"/>
        </w:rPr>
        <w:t>Official minutes of the meetings of the Board constitute the written record of all proceedings of the Board. Therefore, the minutes shall include:</w:t>
      </w:r>
    </w:p>
    <w:p w14:paraId="2BB50FBB" w14:textId="77777777" w:rsidR="00C727D2" w:rsidRPr="00B406EF" w:rsidRDefault="00C727D2" w:rsidP="00B406EF">
      <w:pPr>
        <w:pStyle w:val="ListParagraph"/>
        <w:widowControl w:val="0"/>
        <w:numPr>
          <w:ilvl w:val="0"/>
          <w:numId w:val="2"/>
        </w:numPr>
        <w:tabs>
          <w:tab w:val="left" w:pos="220"/>
          <w:tab w:val="left" w:pos="720"/>
        </w:tabs>
        <w:autoSpaceDE w:val="0"/>
        <w:autoSpaceDN w:val="0"/>
        <w:adjustRightInd w:val="0"/>
        <w:spacing w:after="320"/>
        <w:rPr>
          <w:rFonts w:cs="Helvetica"/>
        </w:rPr>
      </w:pPr>
      <w:r w:rsidRPr="00B406EF">
        <w:rPr>
          <w:rFonts w:cs="Helvetica"/>
        </w:rPr>
        <w:t>The nature of the meeting, whether regular or special; time and place; members present</w:t>
      </w:r>
      <w:proofErr w:type="gramStart"/>
      <w:r w:rsidRPr="00B406EF">
        <w:rPr>
          <w:rFonts w:cs="Helvetica"/>
        </w:rPr>
        <w:t>;</w:t>
      </w:r>
      <w:proofErr w:type="gramEnd"/>
      <w:r w:rsidRPr="00B406EF">
        <w:rPr>
          <w:rFonts w:cs="Helvetica"/>
        </w:rPr>
        <w:t xml:space="preserve"> approval of the minutes of the preceding meeting or meetings. </w:t>
      </w:r>
    </w:p>
    <w:p w14:paraId="5C294A4E" w14:textId="77777777" w:rsidR="00C727D2" w:rsidRPr="00B406EF" w:rsidRDefault="00C727D2" w:rsidP="00B406EF">
      <w:pPr>
        <w:pStyle w:val="ListParagraph"/>
        <w:widowControl w:val="0"/>
        <w:numPr>
          <w:ilvl w:val="0"/>
          <w:numId w:val="2"/>
        </w:numPr>
        <w:tabs>
          <w:tab w:val="left" w:pos="220"/>
          <w:tab w:val="left" w:pos="720"/>
        </w:tabs>
        <w:autoSpaceDE w:val="0"/>
        <w:autoSpaceDN w:val="0"/>
        <w:adjustRightInd w:val="0"/>
        <w:spacing w:after="320"/>
        <w:rPr>
          <w:rFonts w:cs="Helvetica"/>
        </w:rPr>
      </w:pPr>
      <w:r w:rsidRPr="00B406EF">
        <w:rPr>
          <w:rFonts w:cs="Helvetica"/>
        </w:rPr>
        <w:t xml:space="preserve">A record of all actions taken by the Board, the motion, the name of the member making the motion and seconding it; the record of the vote, with the vote of each member recorded. Reports and documents related to a formal motion may be omitted if they are referred to by title and date. </w:t>
      </w:r>
    </w:p>
    <w:p w14:paraId="37147637" w14:textId="77777777" w:rsidR="00C727D2" w:rsidRPr="00B406EF" w:rsidRDefault="00C727D2" w:rsidP="00B406EF">
      <w:pPr>
        <w:pStyle w:val="ListParagraph"/>
        <w:widowControl w:val="0"/>
        <w:numPr>
          <w:ilvl w:val="0"/>
          <w:numId w:val="2"/>
        </w:numPr>
        <w:tabs>
          <w:tab w:val="left" w:pos="220"/>
          <w:tab w:val="left" w:pos="720"/>
        </w:tabs>
        <w:autoSpaceDE w:val="0"/>
        <w:autoSpaceDN w:val="0"/>
        <w:adjustRightInd w:val="0"/>
        <w:spacing w:after="320"/>
        <w:rPr>
          <w:rFonts w:cs="Helvetica"/>
        </w:rPr>
      </w:pPr>
      <w:r w:rsidRPr="00B406EF">
        <w:rPr>
          <w:rFonts w:cs="Helvetica"/>
        </w:rPr>
        <w:t xml:space="preserve">A record of all business that comes before the Board through reports of the executive director and others and through communications from the staff and the public. </w:t>
      </w:r>
    </w:p>
    <w:p w14:paraId="2707FAB1" w14:textId="77777777" w:rsidR="00C727D2" w:rsidRPr="00B406EF" w:rsidRDefault="00C727D2" w:rsidP="00B406EF">
      <w:pPr>
        <w:pStyle w:val="ListParagraph"/>
        <w:widowControl w:val="0"/>
        <w:numPr>
          <w:ilvl w:val="0"/>
          <w:numId w:val="2"/>
        </w:numPr>
        <w:tabs>
          <w:tab w:val="left" w:pos="220"/>
          <w:tab w:val="left" w:pos="720"/>
        </w:tabs>
        <w:autoSpaceDE w:val="0"/>
        <w:autoSpaceDN w:val="0"/>
        <w:adjustRightInd w:val="0"/>
        <w:spacing w:after="320"/>
        <w:rPr>
          <w:rFonts w:cs="Helvetica"/>
        </w:rPr>
      </w:pPr>
      <w:r w:rsidRPr="00B406EF">
        <w:rPr>
          <w:rFonts w:cs="Helvetica"/>
        </w:rPr>
        <w:t xml:space="preserve">The names of all persons who speak before the Board and the topic of their remarks. </w:t>
      </w:r>
    </w:p>
    <w:p w14:paraId="7829228D" w14:textId="77777777" w:rsidR="00C727D2" w:rsidRPr="00B406EF" w:rsidRDefault="00C727D2" w:rsidP="00B406EF">
      <w:pPr>
        <w:pStyle w:val="ListParagraph"/>
        <w:widowControl w:val="0"/>
        <w:numPr>
          <w:ilvl w:val="0"/>
          <w:numId w:val="2"/>
        </w:numPr>
        <w:tabs>
          <w:tab w:val="left" w:pos="220"/>
          <w:tab w:val="left" w:pos="720"/>
        </w:tabs>
        <w:autoSpaceDE w:val="0"/>
        <w:autoSpaceDN w:val="0"/>
        <w:adjustRightInd w:val="0"/>
        <w:spacing w:after="320"/>
        <w:rPr>
          <w:rFonts w:cs="Helvetica"/>
        </w:rPr>
      </w:pPr>
      <w:r w:rsidRPr="00B406EF">
        <w:rPr>
          <w:rFonts w:cs="Helvetica"/>
        </w:rPr>
        <w:t xml:space="preserve">A record that an executive session was held, including the names of those present and the topic of discussion, unless including names of individuals would reveal information that should remain confidential, and the specific citation to the statute that authorizes the Board to meet in executive session. </w:t>
      </w:r>
    </w:p>
    <w:p w14:paraId="5D1F7BA6" w14:textId="77777777" w:rsidR="00C727D2" w:rsidRPr="00B406EF" w:rsidRDefault="00C727D2" w:rsidP="00B406EF">
      <w:pPr>
        <w:pStyle w:val="ListParagraph"/>
        <w:widowControl w:val="0"/>
        <w:numPr>
          <w:ilvl w:val="0"/>
          <w:numId w:val="2"/>
        </w:numPr>
        <w:tabs>
          <w:tab w:val="left" w:pos="220"/>
          <w:tab w:val="left" w:pos="720"/>
        </w:tabs>
        <w:autoSpaceDE w:val="0"/>
        <w:autoSpaceDN w:val="0"/>
        <w:adjustRightInd w:val="0"/>
        <w:spacing w:after="320"/>
        <w:rPr>
          <w:rFonts w:cs="Helvetica"/>
        </w:rPr>
      </w:pPr>
      <w:r w:rsidRPr="00B406EF">
        <w:rPr>
          <w:rFonts w:cs="Helvetica"/>
        </w:rPr>
        <w:t xml:space="preserve">The record of adjournment. </w:t>
      </w:r>
    </w:p>
    <w:p w14:paraId="1BD77609" w14:textId="77777777" w:rsidR="00C727D2" w:rsidRPr="00C727D2" w:rsidRDefault="00C727D2" w:rsidP="00C727D2">
      <w:pPr>
        <w:widowControl w:val="0"/>
        <w:autoSpaceDE w:val="0"/>
        <w:autoSpaceDN w:val="0"/>
        <w:adjustRightInd w:val="0"/>
        <w:spacing w:after="240"/>
        <w:rPr>
          <w:rFonts w:cs="Times"/>
        </w:rPr>
      </w:pPr>
      <w:r w:rsidRPr="00C727D2">
        <w:rPr>
          <w:rFonts w:cs="Helvetica"/>
        </w:rPr>
        <w:t xml:space="preserve">The </w:t>
      </w:r>
      <w:proofErr w:type="gramStart"/>
      <w:r w:rsidRPr="00C727D2">
        <w:rPr>
          <w:rFonts w:cs="Helvetica"/>
        </w:rPr>
        <w:t>official minutes shall be signed by the Board secretary</w:t>
      </w:r>
      <w:proofErr w:type="gramEnd"/>
      <w:r w:rsidRPr="00C727D2">
        <w:rPr>
          <w:rFonts w:cs="Helvetica"/>
        </w:rPr>
        <w:t xml:space="preserve">. Following their approval, the </w:t>
      </w:r>
      <w:proofErr w:type="gramStart"/>
      <w:r w:rsidRPr="00C727D2">
        <w:rPr>
          <w:rFonts w:cs="Helvetica"/>
        </w:rPr>
        <w:t>official copy also shall be signed by the president of the Board</w:t>
      </w:r>
      <w:proofErr w:type="gramEnd"/>
      <w:r w:rsidRPr="00C727D2">
        <w:rPr>
          <w:rFonts w:cs="Helvetica"/>
        </w:rPr>
        <w:t>.</w:t>
      </w:r>
    </w:p>
    <w:p w14:paraId="33D7EBDF" w14:textId="77777777" w:rsidR="00C727D2" w:rsidRPr="00C727D2" w:rsidRDefault="00C727D2" w:rsidP="00C727D2">
      <w:pPr>
        <w:widowControl w:val="0"/>
        <w:autoSpaceDE w:val="0"/>
        <w:autoSpaceDN w:val="0"/>
        <w:adjustRightInd w:val="0"/>
        <w:spacing w:after="240"/>
        <w:rPr>
          <w:rFonts w:cs="Times"/>
        </w:rPr>
      </w:pPr>
      <w:r w:rsidRPr="00C727D2">
        <w:rPr>
          <w:rFonts w:cs="Helvetica"/>
        </w:rPr>
        <w:t>The official minutes shall be in the custody of the Board secretary and shall be made available to the public at the administrative offices of the BOCES upon request during normal office hours.</w:t>
      </w:r>
    </w:p>
    <w:p w14:paraId="7D80911E" w14:textId="73E5F5F2" w:rsidR="00C727D2" w:rsidRPr="00C727D2" w:rsidRDefault="009D53F0" w:rsidP="00C727D2">
      <w:pPr>
        <w:widowControl w:val="0"/>
        <w:autoSpaceDE w:val="0"/>
        <w:autoSpaceDN w:val="0"/>
        <w:adjustRightInd w:val="0"/>
        <w:spacing w:after="240"/>
        <w:rPr>
          <w:rFonts w:cs="Times"/>
        </w:rPr>
      </w:pPr>
      <w:r>
        <w:rPr>
          <w:rFonts w:cs="Helvetica"/>
        </w:rPr>
        <w:t>Adopted: March 18, 2015</w:t>
      </w:r>
      <w:bookmarkStart w:id="0" w:name="_GoBack"/>
      <w:bookmarkEnd w:id="0"/>
    </w:p>
    <w:p w14:paraId="484C1433" w14:textId="77777777" w:rsidR="00C727D2" w:rsidRDefault="00C727D2" w:rsidP="00C727D2">
      <w:pPr>
        <w:widowControl w:val="0"/>
        <w:autoSpaceDE w:val="0"/>
        <w:autoSpaceDN w:val="0"/>
        <w:adjustRightInd w:val="0"/>
        <w:rPr>
          <w:rFonts w:cs="Helvetica"/>
          <w:i/>
          <w:iCs/>
        </w:rPr>
      </w:pPr>
      <w:r w:rsidRPr="00C727D2">
        <w:rPr>
          <w:rFonts w:cs="Helvetica"/>
        </w:rPr>
        <w:t>LEGAL REFS</w:t>
      </w:r>
      <w:proofErr w:type="gramStart"/>
      <w:r w:rsidRPr="00C727D2">
        <w:rPr>
          <w:rFonts w:cs="Helvetica"/>
        </w:rPr>
        <w:t>.:</w:t>
      </w:r>
      <w:proofErr w:type="gramEnd"/>
      <w:r w:rsidRPr="00C727D2">
        <w:rPr>
          <w:rFonts w:cs="Helvetica"/>
        </w:rPr>
        <w:t xml:space="preserve"> </w:t>
      </w:r>
      <w:r>
        <w:rPr>
          <w:rFonts w:cs="Helvetica"/>
        </w:rPr>
        <w:tab/>
      </w:r>
      <w:r w:rsidRPr="00C727D2">
        <w:rPr>
          <w:rFonts w:cs="Helvetica"/>
        </w:rPr>
        <w:t xml:space="preserve">C.R.S. 22-5-105 </w:t>
      </w:r>
      <w:r w:rsidRPr="00C727D2">
        <w:rPr>
          <w:rFonts w:cs="Helvetica"/>
          <w:i/>
          <w:iCs/>
        </w:rPr>
        <w:t>(meetings of the Board)</w:t>
      </w:r>
    </w:p>
    <w:p w14:paraId="29AFBC60" w14:textId="77777777" w:rsidR="00C727D2" w:rsidRPr="00C727D2" w:rsidRDefault="00C727D2" w:rsidP="00C727D2">
      <w:pPr>
        <w:widowControl w:val="0"/>
        <w:autoSpaceDE w:val="0"/>
        <w:autoSpaceDN w:val="0"/>
        <w:adjustRightInd w:val="0"/>
        <w:rPr>
          <w:rFonts w:cs="Times"/>
        </w:rPr>
      </w:pPr>
      <w:r>
        <w:rPr>
          <w:rFonts w:cs="Helvetica"/>
          <w:i/>
          <w:iCs/>
        </w:rPr>
        <w:tab/>
      </w:r>
      <w:r>
        <w:rPr>
          <w:rFonts w:cs="Helvetica"/>
          <w:i/>
          <w:iCs/>
        </w:rPr>
        <w:tab/>
      </w:r>
      <w:r>
        <w:rPr>
          <w:rFonts w:cs="Helvetica"/>
          <w:i/>
          <w:iCs/>
        </w:rPr>
        <w:tab/>
      </w:r>
      <w:r w:rsidRPr="00C727D2">
        <w:rPr>
          <w:rFonts w:cs="Helvetica"/>
        </w:rPr>
        <w:t xml:space="preserve">C.R.S. 22-32-106 </w:t>
      </w:r>
      <w:r w:rsidRPr="00C727D2">
        <w:rPr>
          <w:rFonts w:cs="Helvetica"/>
          <w:i/>
          <w:iCs/>
        </w:rPr>
        <w:t>(duties of the secretary)</w:t>
      </w:r>
    </w:p>
    <w:p w14:paraId="55DA6C2A" w14:textId="77777777" w:rsidR="00C727D2" w:rsidRPr="00C727D2" w:rsidRDefault="00C727D2" w:rsidP="00C727D2">
      <w:pPr>
        <w:widowControl w:val="0"/>
        <w:autoSpaceDE w:val="0"/>
        <w:autoSpaceDN w:val="0"/>
        <w:adjustRightInd w:val="0"/>
        <w:rPr>
          <w:rFonts w:cs="Times"/>
        </w:rPr>
      </w:pPr>
      <w:r>
        <w:rPr>
          <w:rFonts w:cs="Helvetica"/>
        </w:rPr>
        <w:tab/>
      </w:r>
      <w:r>
        <w:rPr>
          <w:rFonts w:cs="Helvetica"/>
        </w:rPr>
        <w:tab/>
      </w:r>
      <w:r>
        <w:rPr>
          <w:rFonts w:cs="Helvetica"/>
        </w:rPr>
        <w:tab/>
      </w:r>
      <w:r w:rsidRPr="00C727D2">
        <w:rPr>
          <w:rFonts w:cs="Helvetica"/>
        </w:rPr>
        <w:t xml:space="preserve">C.R.S. 24-6-402 (2)(d)(II) </w:t>
      </w:r>
      <w:r w:rsidRPr="00C727D2">
        <w:rPr>
          <w:rFonts w:cs="Helvetica"/>
          <w:i/>
          <w:iCs/>
        </w:rPr>
        <w:t>(open meetings law - minutes)</w:t>
      </w:r>
    </w:p>
    <w:p w14:paraId="3774776D" w14:textId="77777777" w:rsidR="003063AA" w:rsidRPr="00C727D2" w:rsidRDefault="003063AA" w:rsidP="00C727D2"/>
    <w:sectPr w:rsidR="003063AA" w:rsidRPr="00C727D2" w:rsidSect="00C0303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7436B43"/>
    <w:multiLevelType w:val="hybridMultilevel"/>
    <w:tmpl w:val="5BB49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7D2"/>
    <w:rsid w:val="003063AA"/>
    <w:rsid w:val="009D53F0"/>
    <w:rsid w:val="00B406EF"/>
    <w:rsid w:val="00C72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8281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27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27D2"/>
    <w:rPr>
      <w:rFonts w:ascii="Lucida Grande" w:hAnsi="Lucida Grande" w:cs="Lucida Grande"/>
      <w:sz w:val="18"/>
      <w:szCs w:val="18"/>
    </w:rPr>
  </w:style>
  <w:style w:type="paragraph" w:styleId="ListParagraph">
    <w:name w:val="List Paragraph"/>
    <w:basedOn w:val="Normal"/>
    <w:uiPriority w:val="34"/>
    <w:qFormat/>
    <w:rsid w:val="00B406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27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27D2"/>
    <w:rPr>
      <w:rFonts w:ascii="Lucida Grande" w:hAnsi="Lucida Grande" w:cs="Lucida Grande"/>
      <w:sz w:val="18"/>
      <w:szCs w:val="18"/>
    </w:rPr>
  </w:style>
  <w:style w:type="paragraph" w:styleId="ListParagraph">
    <w:name w:val="List Paragraph"/>
    <w:basedOn w:val="Normal"/>
    <w:uiPriority w:val="34"/>
    <w:qFormat/>
    <w:rsid w:val="00B40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286</Words>
  <Characters>1636</Characters>
  <Application>Microsoft Macintosh Word</Application>
  <DocSecurity>0</DocSecurity>
  <Lines>13</Lines>
  <Paragraphs>3</Paragraphs>
  <ScaleCrop>false</ScaleCrop>
  <Company>San Luis Valley BOCES</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McAuliffe</dc:creator>
  <cp:keywords/>
  <dc:description/>
  <cp:lastModifiedBy>Nita McAuliffe</cp:lastModifiedBy>
  <cp:revision>3</cp:revision>
  <dcterms:created xsi:type="dcterms:W3CDTF">2014-03-16T22:37:00Z</dcterms:created>
  <dcterms:modified xsi:type="dcterms:W3CDTF">2015-03-21T21:45:00Z</dcterms:modified>
</cp:coreProperties>
</file>